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5" w:rsidRPr="003A0D98" w:rsidRDefault="004C1A5F" w:rsidP="007015E1">
      <w:pPr>
        <w:ind w:firstLine="360"/>
        <w:jc w:val="center"/>
        <w:rPr>
          <w:rFonts w:ascii="Calibri" w:hAnsi="Calibri" w:cs="Calibri"/>
          <w:b/>
          <w:u w:val="single"/>
          <w:lang w:val="da-DK" w:eastAsia="en-US"/>
        </w:rPr>
      </w:pPr>
      <w:bookmarkStart w:id="0" w:name="OLE_LINK3"/>
      <w:r w:rsidRPr="003A0D98">
        <w:rPr>
          <w:rFonts w:ascii="Calibri" w:hAnsi="Calibri" w:cs="Calibri"/>
          <w:b/>
          <w:u w:val="single"/>
          <w:lang w:val="da-DK" w:eastAsia="en-US"/>
        </w:rPr>
        <w:t xml:space="preserve">Third International Nurse and Allied Health Professionals (iSNAP) Conference </w:t>
      </w:r>
      <w:r w:rsidR="00093600" w:rsidRPr="003A0D98">
        <w:rPr>
          <w:rFonts w:ascii="Calibri" w:hAnsi="Calibri" w:cs="Calibri"/>
          <w:b/>
          <w:u w:val="single"/>
          <w:lang w:val="da-DK" w:eastAsia="en-US"/>
        </w:rPr>
        <w:t>, November 9, 2017</w:t>
      </w:r>
    </w:p>
    <w:bookmarkEnd w:id="0"/>
    <w:p w:rsidR="00086935" w:rsidRPr="002A29A3" w:rsidRDefault="00086935" w:rsidP="003E012F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2A29A3">
        <w:rPr>
          <w:rFonts w:ascii="Calibri" w:hAnsi="Calibri" w:cs="Calibri"/>
          <w:i/>
          <w:iCs/>
          <w:sz w:val="22"/>
          <w:szCs w:val="22"/>
          <w:lang w:val="en-US"/>
        </w:rPr>
        <w:t>                            </w:t>
      </w:r>
    </w:p>
    <w:p w:rsidR="00CB36F8" w:rsidRPr="003A0D98" w:rsidRDefault="003A0D98" w:rsidP="003A0D98">
      <w:pPr>
        <w:pStyle w:val="Listeavsnitt"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Morning Session</w:t>
      </w:r>
      <w:r w:rsidR="00CB36F8" w:rsidRPr="003A0D98">
        <w:rPr>
          <w:rFonts w:ascii="Calibri" w:hAnsi="Calibri" w:cs="Calibri"/>
          <w:b/>
          <w:bCs/>
          <w:sz w:val="22"/>
          <w:szCs w:val="22"/>
          <w:lang w:val="en-US"/>
        </w:rPr>
        <w:t xml:space="preserve"> I</w:t>
      </w:r>
      <w:bookmarkStart w:id="1" w:name="OLE_LINK6"/>
      <w:r w:rsidRPr="003A0D98">
        <w:rPr>
          <w:rFonts w:ascii="Calibri" w:hAnsi="Calibri" w:cs="Calibri"/>
          <w:b/>
          <w:bCs/>
          <w:sz w:val="22"/>
          <w:szCs w:val="22"/>
          <w:lang w:val="en-US"/>
        </w:rPr>
        <w:t xml:space="preserve">: </w:t>
      </w:r>
      <w:r w:rsidR="00340894" w:rsidRPr="003A0D98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3A0D98">
        <w:rPr>
          <w:rFonts w:ascii="Calibri" w:hAnsi="Calibri" w:cs="Calibri"/>
          <w:b/>
          <w:bCs/>
          <w:sz w:val="22"/>
          <w:szCs w:val="22"/>
          <w:lang w:val="en-US"/>
        </w:rPr>
        <w:t>Treatment</w:t>
      </w:r>
    </w:p>
    <w:bookmarkEnd w:id="1"/>
    <w:p w:rsidR="00B652E9" w:rsidRPr="003A0D98" w:rsidRDefault="003A0D98" w:rsidP="003A0D98">
      <w:pPr>
        <w:pStyle w:val="Listeavsnitt"/>
        <w:numPr>
          <w:ilvl w:val="0"/>
          <w:numId w:val="9"/>
        </w:num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Afternoon </w:t>
      </w:r>
      <w:r w:rsidR="00B652E9" w:rsidRPr="003A0D98">
        <w:rPr>
          <w:rFonts w:ascii="Calibri" w:hAnsi="Calibri" w:cs="Calibri"/>
          <w:b/>
          <w:bCs/>
          <w:sz w:val="22"/>
          <w:szCs w:val="22"/>
          <w:lang w:val="en-US"/>
        </w:rPr>
        <w:t>Session II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B652E9" w:rsidRPr="003A0D98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0E3EFC" w:rsidRPr="003A0D98">
        <w:rPr>
          <w:rFonts w:ascii="Calibri" w:hAnsi="Calibri" w:cs="Calibri"/>
          <w:b/>
          <w:bCs/>
          <w:sz w:val="22"/>
          <w:szCs w:val="22"/>
          <w:lang w:val="en-US"/>
        </w:rPr>
        <w:t>Symptom Management/Psychosocial Support</w:t>
      </w:r>
    </w:p>
    <w:p w:rsidR="004C1A5F" w:rsidRPr="00EC471F" w:rsidRDefault="00B652E9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="00086935" w:rsidRPr="00EC471F">
        <w:rPr>
          <w:rFonts w:ascii="Calibri" w:hAnsi="Calibri" w:cs="Calibri"/>
          <w:sz w:val="22"/>
          <w:szCs w:val="22"/>
          <w:lang w:val="en-US"/>
        </w:rPr>
        <w:tab/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4485"/>
        <w:gridCol w:w="3366"/>
      </w:tblGrid>
      <w:tr w:rsidR="004C1A5F" w:rsidTr="00A062B9">
        <w:tc>
          <w:tcPr>
            <w:tcW w:w="2245" w:type="dxa"/>
            <w:shd w:val="clear" w:color="auto" w:fill="BFBFBF" w:themeFill="background1" w:themeFillShade="BF"/>
          </w:tcPr>
          <w:p w:rsidR="004C1A5F" w:rsidRPr="003A0D98" w:rsidRDefault="004C1A5F" w:rsidP="00CB4923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A0D9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4485" w:type="dxa"/>
            <w:shd w:val="clear" w:color="auto" w:fill="BFBFBF" w:themeFill="background1" w:themeFillShade="BF"/>
          </w:tcPr>
          <w:p w:rsidR="004C1A5F" w:rsidRPr="003A0D98" w:rsidRDefault="004C1A5F" w:rsidP="00CB4923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A0D9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:rsidR="004C1A5F" w:rsidRPr="003A0D98" w:rsidRDefault="004C1A5F" w:rsidP="00CB4923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A0D9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Speaker</w:t>
            </w:r>
          </w:p>
        </w:tc>
      </w:tr>
      <w:tr w:rsidR="004C1A5F" w:rsidTr="004C1A5F">
        <w:tc>
          <w:tcPr>
            <w:tcW w:w="2245" w:type="dxa"/>
          </w:tcPr>
          <w:p w:rsidR="004C1A5F" w:rsidRPr="008242D0" w:rsidRDefault="004C1A5F" w:rsidP="00CB492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7:30 AM</w:t>
            </w:r>
          </w:p>
        </w:tc>
        <w:tc>
          <w:tcPr>
            <w:tcW w:w="4485" w:type="dxa"/>
          </w:tcPr>
          <w:p w:rsidR="004C1A5F" w:rsidRPr="00A062B9" w:rsidRDefault="004C1A5F" w:rsidP="00CB4923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</w:pPr>
            <w:r w:rsidRPr="00A062B9"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  <w:t>Registration</w:t>
            </w:r>
          </w:p>
        </w:tc>
        <w:tc>
          <w:tcPr>
            <w:tcW w:w="3366" w:type="dxa"/>
          </w:tcPr>
          <w:p w:rsidR="004C1A5F" w:rsidRPr="008242D0" w:rsidRDefault="004C1A5F" w:rsidP="00CB492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4C1A5F" w:rsidRPr="002D6BCA" w:rsidTr="003A0D98">
        <w:tc>
          <w:tcPr>
            <w:tcW w:w="2245" w:type="dxa"/>
          </w:tcPr>
          <w:p w:rsidR="004C1A5F" w:rsidRPr="008242D0" w:rsidRDefault="004C1A5F" w:rsidP="00CB492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8:00 AM</w:t>
            </w:r>
          </w:p>
        </w:tc>
        <w:tc>
          <w:tcPr>
            <w:tcW w:w="4485" w:type="dxa"/>
          </w:tcPr>
          <w:p w:rsidR="004C1A5F" w:rsidRPr="00A062B9" w:rsidRDefault="004C1A5F" w:rsidP="00CB4923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</w:pPr>
            <w:r w:rsidRPr="00A062B9"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  <w:t>Welcome</w:t>
            </w:r>
            <w:r w:rsidR="00A10073" w:rsidRPr="00A062B9"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  <w:t>/Logistics</w:t>
            </w:r>
          </w:p>
        </w:tc>
        <w:tc>
          <w:tcPr>
            <w:tcW w:w="3366" w:type="dxa"/>
          </w:tcPr>
          <w:p w:rsidR="004C1A5F" w:rsidRPr="00A062B9" w:rsidRDefault="008C238B" w:rsidP="00211F26">
            <w:pPr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</w:pPr>
            <w:r w:rsidRPr="00A062B9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>Stine</w:t>
            </w:r>
            <w:r w:rsidR="006A0902" w:rsidRPr="00A062B9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A0902" w:rsidRPr="00A062B9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>Naess</w:t>
            </w:r>
            <w:proofErr w:type="spellEnd"/>
            <w:r w:rsidR="00211F26" w:rsidRPr="00A062B9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 xml:space="preserve"> RN</w:t>
            </w:r>
            <w:r w:rsidRPr="00A062B9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A062B9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>Lotta</w:t>
            </w:r>
            <w:proofErr w:type="spellEnd"/>
            <w:r w:rsidR="006A0902" w:rsidRPr="00A062B9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 xml:space="preserve"> Vade</w:t>
            </w:r>
            <w:r w:rsidR="00211F26" w:rsidRPr="00A062B9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 xml:space="preserve"> RN</w:t>
            </w:r>
          </w:p>
          <w:p w:rsidR="00211F26" w:rsidRPr="00A062B9" w:rsidRDefault="002D6BCA" w:rsidP="00211F26">
            <w:pPr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 xml:space="preserve">Oslo University Hospital, </w:t>
            </w:r>
            <w:r w:rsidR="00211F26" w:rsidRPr="00A062B9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  <w:t>Norway</w:t>
            </w:r>
          </w:p>
        </w:tc>
      </w:tr>
      <w:tr w:rsidR="004C1A5F" w:rsidRPr="000003A0" w:rsidTr="004C1A5F">
        <w:tc>
          <w:tcPr>
            <w:tcW w:w="2245" w:type="dxa"/>
          </w:tcPr>
          <w:p w:rsidR="004C1A5F" w:rsidRPr="008242D0" w:rsidRDefault="004C1A5F" w:rsidP="00CB492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8:15 AM</w:t>
            </w:r>
          </w:p>
        </w:tc>
        <w:tc>
          <w:tcPr>
            <w:tcW w:w="4485" w:type="dxa"/>
          </w:tcPr>
          <w:p w:rsidR="004C1A5F" w:rsidRPr="00A062B9" w:rsidRDefault="004C1A5F" w:rsidP="00CB4923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</w:pPr>
            <w:r w:rsidRPr="00A062B9"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  <w:t>Osteosarcoma Treatmen</w:t>
            </w:r>
            <w:r w:rsidR="002D6BCA"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  <w:t xml:space="preserve">t: Historical Perspective </w:t>
            </w:r>
          </w:p>
        </w:tc>
        <w:tc>
          <w:tcPr>
            <w:tcW w:w="3366" w:type="dxa"/>
          </w:tcPr>
          <w:p w:rsidR="004C1A5F" w:rsidRPr="00A062B9" w:rsidRDefault="004C1A5F" w:rsidP="00211F26">
            <w:pPr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</w:pPr>
            <w:r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 xml:space="preserve">Norman Jaffe, </w:t>
            </w:r>
            <w:r w:rsidR="008242D0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 xml:space="preserve">MD, </w:t>
            </w:r>
            <w:r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>The University of Texas M. D. Anderson Cancer Center</w:t>
            </w:r>
            <w:r w:rsidR="008242D0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>, Florida</w:t>
            </w:r>
            <w:r w:rsidR="00211F26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 xml:space="preserve">, USA </w:t>
            </w:r>
            <w:bookmarkStart w:id="2" w:name="_GoBack"/>
            <w:bookmarkEnd w:id="2"/>
          </w:p>
        </w:tc>
      </w:tr>
      <w:tr w:rsidR="004C1A5F" w:rsidTr="004C1A5F">
        <w:tc>
          <w:tcPr>
            <w:tcW w:w="2245" w:type="dxa"/>
          </w:tcPr>
          <w:p w:rsidR="004C1A5F" w:rsidRPr="008242D0" w:rsidRDefault="004C1A5F" w:rsidP="00CB492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9:15 AM</w:t>
            </w:r>
          </w:p>
        </w:tc>
        <w:tc>
          <w:tcPr>
            <w:tcW w:w="4485" w:type="dxa"/>
          </w:tcPr>
          <w:p w:rsidR="004C1A5F" w:rsidRPr="00A062B9" w:rsidRDefault="004C1A5F" w:rsidP="004C1A5F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>Providing sarcoma care in</w:t>
            </w:r>
            <w:r w:rsidR="002D6BCA">
              <w:rPr>
                <w:rFonts w:asciiTheme="minorHAnsi" w:hAnsiTheme="minorHAnsi"/>
                <w:color w:val="002060"/>
                <w:sz w:val="22"/>
              </w:rPr>
              <w:t xml:space="preserve"> a general surgical floor </w:t>
            </w:r>
          </w:p>
          <w:p w:rsidR="004C1A5F" w:rsidRPr="00A062B9" w:rsidRDefault="004C1A5F" w:rsidP="00CB4923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3366" w:type="dxa"/>
          </w:tcPr>
          <w:p w:rsidR="00A10073" w:rsidRPr="00A062B9" w:rsidRDefault="00A10073" w:rsidP="00A10073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>Sara Wertz, RN</w:t>
            </w:r>
          </w:p>
          <w:p w:rsidR="00A10073" w:rsidRPr="00A062B9" w:rsidRDefault="00A10073" w:rsidP="00A10073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>Mannheim, Germany</w:t>
            </w:r>
          </w:p>
          <w:p w:rsidR="004C1A5F" w:rsidRPr="00A062B9" w:rsidRDefault="004C1A5F" w:rsidP="00CB4923">
            <w:pPr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</w:pPr>
          </w:p>
        </w:tc>
      </w:tr>
      <w:tr w:rsidR="004C1A5F" w:rsidRPr="000003A0" w:rsidTr="004C1A5F">
        <w:tc>
          <w:tcPr>
            <w:tcW w:w="2245" w:type="dxa"/>
          </w:tcPr>
          <w:p w:rsidR="004C1A5F" w:rsidRPr="008242D0" w:rsidRDefault="004C1A5F" w:rsidP="00CB492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9:45 AM</w:t>
            </w:r>
          </w:p>
        </w:tc>
        <w:tc>
          <w:tcPr>
            <w:tcW w:w="4485" w:type="dxa"/>
          </w:tcPr>
          <w:p w:rsidR="004C1A5F" w:rsidRPr="00A062B9" w:rsidRDefault="004C1A5F" w:rsidP="004C1A5F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 xml:space="preserve">Rehabilitation after </w:t>
            </w:r>
            <w:r w:rsidR="003A0D98" w:rsidRPr="00A062B9">
              <w:rPr>
                <w:rFonts w:asciiTheme="minorHAnsi" w:hAnsiTheme="minorHAnsi"/>
                <w:color w:val="002060"/>
                <w:sz w:val="22"/>
              </w:rPr>
              <w:t xml:space="preserve">bone sarcoma </w:t>
            </w:r>
            <w:r w:rsidRPr="00A062B9">
              <w:rPr>
                <w:rFonts w:asciiTheme="minorHAnsi" w:hAnsiTheme="minorHAnsi"/>
                <w:color w:val="002060"/>
                <w:sz w:val="22"/>
              </w:rPr>
              <w:t>surgery</w:t>
            </w:r>
            <w:r w:rsidR="002D6BCA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</w:p>
          <w:p w:rsidR="004C1A5F" w:rsidRPr="00A062B9" w:rsidRDefault="004C1A5F" w:rsidP="00CB4923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3366" w:type="dxa"/>
          </w:tcPr>
          <w:p w:rsidR="00A10073" w:rsidRPr="00A062B9" w:rsidRDefault="00A10073" w:rsidP="00A10073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>Alex Penny, PT</w:t>
            </w:r>
          </w:p>
          <w:p w:rsidR="004C1A5F" w:rsidRPr="00A062B9" w:rsidRDefault="00A10073" w:rsidP="00A10073">
            <w:pPr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</w:pPr>
            <w:r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>The University of Texas M. D. Anderson Cancer Center</w:t>
            </w:r>
            <w:r w:rsidR="008242D0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>, Houston Texas</w:t>
            </w:r>
            <w:r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 xml:space="preserve"> </w:t>
            </w:r>
            <w:r w:rsidR="00211F26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>, USA</w:t>
            </w:r>
          </w:p>
        </w:tc>
      </w:tr>
      <w:tr w:rsidR="004C1A5F" w:rsidTr="004C1A5F">
        <w:tc>
          <w:tcPr>
            <w:tcW w:w="2245" w:type="dxa"/>
          </w:tcPr>
          <w:p w:rsidR="004C1A5F" w:rsidRPr="008242D0" w:rsidRDefault="008C238B" w:rsidP="00CB492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10:15 AM</w:t>
            </w:r>
          </w:p>
        </w:tc>
        <w:tc>
          <w:tcPr>
            <w:tcW w:w="4485" w:type="dxa"/>
          </w:tcPr>
          <w:p w:rsidR="004C1A5F" w:rsidRPr="00A062B9" w:rsidRDefault="00A10073" w:rsidP="00A10073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</w:pPr>
            <w:r w:rsidRPr="00A062B9"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  <w:t>Posters and Coffee</w:t>
            </w:r>
          </w:p>
        </w:tc>
        <w:tc>
          <w:tcPr>
            <w:tcW w:w="3366" w:type="dxa"/>
          </w:tcPr>
          <w:p w:rsidR="004C1A5F" w:rsidRPr="00A062B9" w:rsidRDefault="004C1A5F" w:rsidP="00CB4923">
            <w:pPr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</w:pPr>
          </w:p>
        </w:tc>
      </w:tr>
      <w:tr w:rsidR="004C1A5F" w:rsidRPr="000003A0" w:rsidTr="004C1A5F">
        <w:tc>
          <w:tcPr>
            <w:tcW w:w="2245" w:type="dxa"/>
          </w:tcPr>
          <w:p w:rsidR="004C1A5F" w:rsidRPr="008242D0" w:rsidRDefault="008D3D81" w:rsidP="008C23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  <w:r w:rsidR="008C238B"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0</w:t>
            </w: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:</w:t>
            </w:r>
            <w:r w:rsidR="008C238B"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4</w:t>
            </w: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5</w:t>
            </w:r>
            <w:r w:rsidR="003A0D98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3A0D98"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AM</w:t>
            </w:r>
          </w:p>
        </w:tc>
        <w:tc>
          <w:tcPr>
            <w:tcW w:w="4485" w:type="dxa"/>
          </w:tcPr>
          <w:p w:rsidR="008D3D81" w:rsidRPr="00A062B9" w:rsidRDefault="008D3D81" w:rsidP="008D3D81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 xml:space="preserve">Methotrexate toxicity and treatment: </w:t>
            </w:r>
          </w:p>
          <w:p w:rsidR="008D3D81" w:rsidRPr="00A062B9" w:rsidRDefault="008D3D81" w:rsidP="008D3D81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>Case Study</w:t>
            </w:r>
            <w:r w:rsidR="00B21517" w:rsidRPr="00A062B9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</w:p>
          <w:p w:rsidR="004C1A5F" w:rsidRPr="00A062B9" w:rsidRDefault="004C1A5F" w:rsidP="00CB4923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3366" w:type="dxa"/>
          </w:tcPr>
          <w:p w:rsidR="004C1A5F" w:rsidRPr="000003A0" w:rsidRDefault="008C238B" w:rsidP="00CB4923">
            <w:pPr>
              <w:rPr>
                <w:rFonts w:asciiTheme="minorHAnsi" w:hAnsiTheme="minorHAnsi"/>
                <w:i/>
                <w:color w:val="002060"/>
                <w:sz w:val="22"/>
                <w:lang w:val="en-US"/>
              </w:rPr>
            </w:pPr>
            <w:r w:rsidRPr="000003A0">
              <w:rPr>
                <w:rFonts w:asciiTheme="minorHAnsi" w:hAnsiTheme="minorHAnsi"/>
                <w:i/>
                <w:color w:val="002060"/>
                <w:sz w:val="22"/>
                <w:lang w:val="en-US"/>
              </w:rPr>
              <w:t xml:space="preserve">Beatrice </w:t>
            </w:r>
            <w:proofErr w:type="spellStart"/>
            <w:r w:rsidRPr="000003A0">
              <w:rPr>
                <w:rFonts w:asciiTheme="minorHAnsi" w:hAnsiTheme="minorHAnsi"/>
                <w:i/>
                <w:color w:val="002060"/>
                <w:sz w:val="22"/>
                <w:lang w:val="en-US"/>
              </w:rPr>
              <w:t>Roso</w:t>
            </w:r>
            <w:proofErr w:type="spellEnd"/>
            <w:r w:rsidRPr="000003A0">
              <w:rPr>
                <w:rFonts w:asciiTheme="minorHAnsi" w:hAnsiTheme="minorHAnsi"/>
                <w:i/>
                <w:color w:val="002060"/>
                <w:sz w:val="22"/>
                <w:lang w:val="en-US"/>
              </w:rPr>
              <w:t>,</w:t>
            </w:r>
            <w:r w:rsidR="008242D0" w:rsidRPr="000003A0">
              <w:rPr>
                <w:rFonts w:asciiTheme="minorHAnsi" w:hAnsiTheme="minorHAnsi"/>
                <w:i/>
                <w:color w:val="002060"/>
                <w:sz w:val="22"/>
                <w:lang w:val="en-US"/>
              </w:rPr>
              <w:t xml:space="preserve"> NP</w:t>
            </w:r>
          </w:p>
          <w:p w:rsidR="008C238B" w:rsidRPr="00A062B9" w:rsidRDefault="008C238B" w:rsidP="00CB4923">
            <w:pPr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</w:pPr>
            <w:r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>The University of Texas M. D. Anderson Cancer Center</w:t>
            </w:r>
            <w:r w:rsidR="008242D0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>, Houston Texas</w:t>
            </w:r>
            <w:r w:rsidR="00211F26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  <w:lang w:val="en-US"/>
              </w:rPr>
              <w:t>, USA</w:t>
            </w:r>
          </w:p>
        </w:tc>
      </w:tr>
      <w:tr w:rsidR="00A10073" w:rsidRPr="000003A0" w:rsidTr="004C1A5F">
        <w:tc>
          <w:tcPr>
            <w:tcW w:w="2245" w:type="dxa"/>
          </w:tcPr>
          <w:p w:rsidR="00A10073" w:rsidRPr="008242D0" w:rsidRDefault="008C238B" w:rsidP="008C23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11:15</w:t>
            </w:r>
            <w:r w:rsidR="003A0D98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3A0D98"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AM</w:t>
            </w:r>
          </w:p>
        </w:tc>
        <w:tc>
          <w:tcPr>
            <w:tcW w:w="4485" w:type="dxa"/>
          </w:tcPr>
          <w:p w:rsidR="008D3D81" w:rsidRPr="00A062B9" w:rsidRDefault="008D3D81" w:rsidP="008D3D81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 xml:space="preserve">Soft Tissue Sarcoma: Indication for </w:t>
            </w:r>
            <w:proofErr w:type="spellStart"/>
            <w:r w:rsidRPr="00A062B9">
              <w:rPr>
                <w:rFonts w:asciiTheme="minorHAnsi" w:hAnsiTheme="minorHAnsi"/>
                <w:color w:val="002060"/>
                <w:sz w:val="22"/>
              </w:rPr>
              <w:t>Olaratumab</w:t>
            </w:r>
            <w:proofErr w:type="spellEnd"/>
            <w:r w:rsidRPr="00A062B9">
              <w:rPr>
                <w:rFonts w:asciiTheme="minorHAnsi" w:hAnsiTheme="minorHAnsi"/>
                <w:color w:val="002060"/>
                <w:sz w:val="22"/>
              </w:rPr>
              <w:t>:</w:t>
            </w:r>
            <w:r w:rsidR="00B8567C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proofErr w:type="spellStart"/>
            <w:r w:rsidR="00B8567C">
              <w:rPr>
                <w:rFonts w:asciiTheme="minorHAnsi" w:hAnsiTheme="minorHAnsi"/>
                <w:color w:val="002060"/>
                <w:sz w:val="22"/>
              </w:rPr>
              <w:t>Lartruvo</w:t>
            </w:r>
            <w:proofErr w:type="spellEnd"/>
            <w:r w:rsidR="00B8567C" w:rsidRPr="00A062B9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="002D6BCA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</w:p>
          <w:p w:rsidR="00A10073" w:rsidRPr="00A062B9" w:rsidRDefault="00A10073" w:rsidP="00CB4923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3366" w:type="dxa"/>
          </w:tcPr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>Cindy Murphy, MS, RN-BC, OCN</w:t>
            </w:r>
            <w:r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</w:rPr>
              <w:t xml:space="preserve"> The University of Texas M. D. Anderson Cancer Center</w:t>
            </w:r>
            <w:r w:rsidR="008242D0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</w:rPr>
              <w:t>, Houston Texas</w:t>
            </w:r>
            <w:r w:rsidR="00211F26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</w:rPr>
              <w:t>, USA</w:t>
            </w:r>
          </w:p>
          <w:p w:rsidR="00A10073" w:rsidRPr="00A062B9" w:rsidRDefault="00A10073" w:rsidP="00CB4923">
            <w:pPr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US"/>
              </w:rPr>
            </w:pPr>
          </w:p>
        </w:tc>
      </w:tr>
      <w:tr w:rsidR="008C238B" w:rsidTr="004C1A5F">
        <w:tc>
          <w:tcPr>
            <w:tcW w:w="2245" w:type="dxa"/>
          </w:tcPr>
          <w:p w:rsidR="008C238B" w:rsidRPr="008242D0" w:rsidRDefault="008C238B" w:rsidP="008C23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11:45</w:t>
            </w:r>
            <w:r w:rsidR="003A0D98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3A0D98"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AM</w:t>
            </w:r>
          </w:p>
        </w:tc>
        <w:tc>
          <w:tcPr>
            <w:tcW w:w="4485" w:type="dxa"/>
          </w:tcPr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>Morning R</w:t>
            </w:r>
            <w:r w:rsidR="002D6BCA">
              <w:rPr>
                <w:rFonts w:asciiTheme="minorHAnsi" w:hAnsiTheme="minorHAnsi"/>
                <w:color w:val="002060"/>
                <w:sz w:val="22"/>
              </w:rPr>
              <w:t xml:space="preserve">ecap: Questions and Answers </w:t>
            </w:r>
          </w:p>
        </w:tc>
        <w:tc>
          <w:tcPr>
            <w:tcW w:w="3366" w:type="dxa"/>
          </w:tcPr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 xml:space="preserve">Cindy </w:t>
            </w:r>
            <w:r w:rsidR="008242D0" w:rsidRPr="00A062B9">
              <w:rPr>
                <w:rFonts w:asciiTheme="minorHAnsi" w:hAnsiTheme="minorHAnsi"/>
                <w:i/>
                <w:color w:val="002060"/>
                <w:sz w:val="22"/>
              </w:rPr>
              <w:t>Murphy</w:t>
            </w:r>
          </w:p>
        </w:tc>
      </w:tr>
      <w:tr w:rsidR="008C238B" w:rsidTr="004C1A5F">
        <w:tc>
          <w:tcPr>
            <w:tcW w:w="2245" w:type="dxa"/>
          </w:tcPr>
          <w:p w:rsidR="008C238B" w:rsidRPr="008242D0" w:rsidRDefault="008C238B" w:rsidP="008C23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12:00</w:t>
            </w:r>
            <w:r w:rsidR="003A0D98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PM</w:t>
            </w:r>
          </w:p>
        </w:tc>
        <w:tc>
          <w:tcPr>
            <w:tcW w:w="4485" w:type="dxa"/>
          </w:tcPr>
          <w:p w:rsidR="008C238B" w:rsidRPr="00A062B9" w:rsidRDefault="002D6BCA" w:rsidP="008C238B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>
              <w:rPr>
                <w:rFonts w:asciiTheme="minorHAnsi" w:hAnsiTheme="minorHAnsi"/>
                <w:color w:val="002060"/>
                <w:sz w:val="22"/>
              </w:rPr>
              <w:t>LUNCH</w:t>
            </w:r>
          </w:p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3366" w:type="dxa"/>
          </w:tcPr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</w:p>
        </w:tc>
      </w:tr>
      <w:tr w:rsidR="008C238B" w:rsidTr="008C238B">
        <w:trPr>
          <w:trHeight w:val="305"/>
        </w:trPr>
        <w:tc>
          <w:tcPr>
            <w:tcW w:w="2245" w:type="dxa"/>
          </w:tcPr>
          <w:p w:rsidR="008C238B" w:rsidRPr="008242D0" w:rsidRDefault="008C238B" w:rsidP="008C23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>12:45</w:t>
            </w:r>
            <w:r w:rsidR="003A0D98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PM</w:t>
            </w:r>
          </w:p>
        </w:tc>
        <w:tc>
          <w:tcPr>
            <w:tcW w:w="4485" w:type="dxa"/>
          </w:tcPr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proofErr w:type="spellStart"/>
            <w:r w:rsidRPr="00A062B9">
              <w:rPr>
                <w:rFonts w:asciiTheme="minorHAnsi" w:hAnsiTheme="minorHAnsi"/>
                <w:color w:val="002060"/>
                <w:sz w:val="22"/>
              </w:rPr>
              <w:t>OncoPro</w:t>
            </w:r>
            <w:proofErr w:type="spellEnd"/>
            <w:r w:rsidRPr="00A062B9">
              <w:rPr>
                <w:rFonts w:asciiTheme="minorHAnsi" w:hAnsiTheme="minorHAnsi"/>
                <w:color w:val="002060"/>
                <w:sz w:val="22"/>
              </w:rPr>
              <w:t xml:space="preserve"> Injections</w:t>
            </w:r>
          </w:p>
        </w:tc>
        <w:tc>
          <w:tcPr>
            <w:tcW w:w="3366" w:type="dxa"/>
          </w:tcPr>
          <w:p w:rsidR="008C238B" w:rsidRPr="000003A0" w:rsidRDefault="008C238B" w:rsidP="008C238B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  <w:lang w:val="nb-NO"/>
              </w:rPr>
            </w:pPr>
            <w:r w:rsidRPr="000003A0">
              <w:rPr>
                <w:rFonts w:asciiTheme="minorHAnsi" w:hAnsiTheme="minorHAnsi"/>
                <w:i/>
                <w:color w:val="002060"/>
                <w:sz w:val="22"/>
                <w:lang w:val="nb-NO"/>
              </w:rPr>
              <w:t xml:space="preserve">Joy </w:t>
            </w:r>
            <w:proofErr w:type="spellStart"/>
            <w:r w:rsidRPr="000003A0">
              <w:rPr>
                <w:rFonts w:asciiTheme="minorHAnsi" w:hAnsiTheme="minorHAnsi"/>
                <w:i/>
                <w:color w:val="002060"/>
                <w:sz w:val="22"/>
                <w:lang w:val="nb-NO"/>
              </w:rPr>
              <w:t>Pakkianathan</w:t>
            </w:r>
            <w:proofErr w:type="spellEnd"/>
            <w:r w:rsidRPr="000003A0">
              <w:rPr>
                <w:rFonts w:asciiTheme="minorHAnsi" w:hAnsiTheme="minorHAnsi"/>
                <w:i/>
                <w:color w:val="002060"/>
                <w:sz w:val="22"/>
                <w:lang w:val="nb-NO"/>
              </w:rPr>
              <w:t>, Amgen</w:t>
            </w:r>
            <w:r w:rsidR="00211F26" w:rsidRPr="000003A0">
              <w:rPr>
                <w:rFonts w:asciiTheme="minorHAnsi" w:hAnsiTheme="minorHAnsi"/>
                <w:i/>
                <w:color w:val="002060"/>
                <w:sz w:val="22"/>
                <w:lang w:val="nb-NO"/>
              </w:rPr>
              <w:t>, Hawaii, USA</w:t>
            </w:r>
          </w:p>
        </w:tc>
      </w:tr>
      <w:tr w:rsidR="008C238B" w:rsidRPr="000003A0" w:rsidTr="004C1A5F">
        <w:tc>
          <w:tcPr>
            <w:tcW w:w="2245" w:type="dxa"/>
          </w:tcPr>
          <w:p w:rsidR="008C238B" w:rsidRPr="008242D0" w:rsidRDefault="008C238B" w:rsidP="008C23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1:00 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PM</w:t>
            </w:r>
          </w:p>
        </w:tc>
        <w:tc>
          <w:tcPr>
            <w:tcW w:w="4485" w:type="dxa"/>
          </w:tcPr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>AYA:  Adolescent and Young Adult Sarcoma Care</w:t>
            </w:r>
            <w:r w:rsidR="002D6BCA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</w:p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3366" w:type="dxa"/>
          </w:tcPr>
          <w:p w:rsidR="008242D0" w:rsidRPr="000003A0" w:rsidRDefault="008242D0" w:rsidP="008242D0">
            <w:pPr>
              <w:widowControl/>
              <w:rPr>
                <w:rFonts w:asciiTheme="minorHAnsi" w:hAnsiTheme="minorHAnsi" w:cs="Times New Roman"/>
                <w:i/>
                <w:color w:val="002060"/>
                <w:sz w:val="22"/>
                <w:szCs w:val="22"/>
                <w:lang w:val="en-US"/>
              </w:rPr>
            </w:pPr>
            <w:r w:rsidRPr="000003A0">
              <w:rPr>
                <w:rFonts w:asciiTheme="minorHAnsi" w:hAnsiTheme="minorHAnsi"/>
                <w:i/>
                <w:color w:val="002060"/>
                <w:sz w:val="22"/>
                <w:szCs w:val="22"/>
                <w:lang w:val="en-US"/>
              </w:rPr>
              <w:t xml:space="preserve">Elizabeth </w:t>
            </w:r>
            <w:proofErr w:type="spellStart"/>
            <w:r w:rsidRPr="000003A0">
              <w:rPr>
                <w:rFonts w:asciiTheme="minorHAnsi" w:hAnsiTheme="minorHAnsi"/>
                <w:i/>
                <w:color w:val="002060"/>
                <w:sz w:val="22"/>
                <w:szCs w:val="22"/>
                <w:lang w:val="en-US"/>
              </w:rPr>
              <w:t>Torok</w:t>
            </w:r>
            <w:proofErr w:type="spellEnd"/>
            <w:r w:rsidRPr="000003A0">
              <w:rPr>
                <w:rFonts w:asciiTheme="minorHAnsi" w:hAnsiTheme="minorHAnsi"/>
                <w:i/>
                <w:color w:val="002060"/>
                <w:sz w:val="22"/>
                <w:szCs w:val="22"/>
                <w:lang w:val="en-US"/>
              </w:rPr>
              <w:t>, PNP, USA,</w:t>
            </w:r>
          </w:p>
          <w:p w:rsidR="008242D0" w:rsidRPr="000003A0" w:rsidRDefault="008242D0" w:rsidP="008242D0">
            <w:pPr>
              <w:widowControl/>
              <w:rPr>
                <w:rFonts w:asciiTheme="minorHAnsi" w:hAnsiTheme="minorHAnsi" w:cs="Times New Roman"/>
                <w:i/>
                <w:color w:val="002060"/>
                <w:sz w:val="22"/>
                <w:szCs w:val="22"/>
                <w:lang w:val="en-US"/>
              </w:rPr>
            </w:pPr>
            <w:r w:rsidRPr="000003A0">
              <w:rPr>
                <w:rFonts w:asciiTheme="minorHAnsi" w:hAnsiTheme="minorHAnsi"/>
                <w:i/>
                <w:color w:val="002060"/>
                <w:sz w:val="22"/>
                <w:szCs w:val="22"/>
                <w:lang w:val="en-US"/>
              </w:rPr>
              <w:t>Children's Hosp</w:t>
            </w:r>
            <w:r w:rsidR="00A57C0F" w:rsidRPr="000003A0">
              <w:rPr>
                <w:rFonts w:asciiTheme="minorHAnsi" w:hAnsiTheme="minorHAnsi"/>
                <w:i/>
                <w:color w:val="002060"/>
                <w:sz w:val="22"/>
                <w:szCs w:val="22"/>
                <w:lang w:val="en-US"/>
              </w:rPr>
              <w:t>ital,</w:t>
            </w:r>
            <w:r w:rsidRPr="000003A0">
              <w:rPr>
                <w:rFonts w:asciiTheme="minorHAnsi" w:hAnsiTheme="minorHAnsi"/>
                <w:i/>
                <w:color w:val="002060"/>
                <w:sz w:val="22"/>
                <w:szCs w:val="22"/>
                <w:lang w:val="en-US"/>
              </w:rPr>
              <w:t xml:space="preserve"> Orange County  Orange, California</w:t>
            </w:r>
            <w:r w:rsidR="00211F26" w:rsidRPr="000003A0">
              <w:rPr>
                <w:rFonts w:asciiTheme="minorHAnsi" w:hAnsiTheme="minorHAnsi"/>
                <w:i/>
                <w:color w:val="002060"/>
                <w:sz w:val="22"/>
                <w:szCs w:val="22"/>
                <w:lang w:val="en-US"/>
              </w:rPr>
              <w:t>, USA</w:t>
            </w:r>
          </w:p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</w:p>
        </w:tc>
      </w:tr>
      <w:tr w:rsidR="008C238B" w:rsidRPr="000003A0" w:rsidTr="004C1A5F">
        <w:tc>
          <w:tcPr>
            <w:tcW w:w="2245" w:type="dxa"/>
          </w:tcPr>
          <w:p w:rsidR="008C238B" w:rsidRPr="008242D0" w:rsidRDefault="008242D0" w:rsidP="008C23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1:30 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PM</w:t>
            </w:r>
          </w:p>
        </w:tc>
        <w:tc>
          <w:tcPr>
            <w:tcW w:w="4485" w:type="dxa"/>
          </w:tcPr>
          <w:p w:rsidR="008C238B" w:rsidRPr="00A062B9" w:rsidRDefault="008242D0" w:rsidP="008242D0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 xml:space="preserve">Communication with adolescents and young adults </w:t>
            </w:r>
          </w:p>
        </w:tc>
        <w:tc>
          <w:tcPr>
            <w:tcW w:w="3366" w:type="dxa"/>
          </w:tcPr>
          <w:p w:rsidR="008242D0" w:rsidRPr="00A062B9" w:rsidRDefault="008242D0" w:rsidP="008242D0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 xml:space="preserve">Maritza Salazar </w:t>
            </w:r>
            <w:proofErr w:type="spellStart"/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>Abshire</w:t>
            </w:r>
            <w:proofErr w:type="spellEnd"/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 xml:space="preserve">, MA, MSN, CPHON, USA, </w:t>
            </w:r>
            <w:r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</w:rPr>
              <w:t>The University of Texas M. D. Anderson Cancer Center, Houston Texas</w:t>
            </w:r>
            <w:r w:rsidR="00211F26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</w:rPr>
              <w:t>, USA</w:t>
            </w:r>
          </w:p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</w:p>
        </w:tc>
      </w:tr>
      <w:tr w:rsidR="008C238B" w:rsidRPr="000003A0" w:rsidTr="004C1A5F">
        <w:tc>
          <w:tcPr>
            <w:tcW w:w="2245" w:type="dxa"/>
          </w:tcPr>
          <w:p w:rsidR="008C238B" w:rsidRPr="003A0D98" w:rsidRDefault="008242D0" w:rsidP="008C238B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2:00</w:t>
            </w:r>
            <w:r w:rsidR="003A0D98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PM</w:t>
            </w:r>
          </w:p>
        </w:tc>
        <w:tc>
          <w:tcPr>
            <w:tcW w:w="4485" w:type="dxa"/>
          </w:tcPr>
          <w:p w:rsidR="008C238B" w:rsidRPr="00A062B9" w:rsidRDefault="008242D0" w:rsidP="008242D0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 w:cs="Calibri"/>
                <w:color w:val="002060"/>
                <w:sz w:val="22"/>
                <w:szCs w:val="22"/>
              </w:rPr>
              <w:t>Posters and Coffee</w:t>
            </w:r>
          </w:p>
        </w:tc>
        <w:tc>
          <w:tcPr>
            <w:tcW w:w="3366" w:type="dxa"/>
          </w:tcPr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</w:p>
        </w:tc>
      </w:tr>
      <w:tr w:rsidR="008C238B" w:rsidRPr="000003A0" w:rsidTr="004C1A5F">
        <w:tc>
          <w:tcPr>
            <w:tcW w:w="2245" w:type="dxa"/>
          </w:tcPr>
          <w:p w:rsidR="008C238B" w:rsidRPr="008242D0" w:rsidRDefault="008242D0" w:rsidP="008C23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2:30</w:t>
            </w:r>
            <w:r w:rsidR="003A0D98" w:rsidRPr="008242D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PM</w:t>
            </w:r>
          </w:p>
        </w:tc>
        <w:tc>
          <w:tcPr>
            <w:tcW w:w="4485" w:type="dxa"/>
          </w:tcPr>
          <w:p w:rsidR="008242D0" w:rsidRPr="00A062B9" w:rsidRDefault="008242D0" w:rsidP="008242D0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>Lessons for Practice: Sarcoma Survivor to Sarcoma Nurse Provider</w:t>
            </w:r>
          </w:p>
          <w:p w:rsidR="008C238B" w:rsidRPr="00A062B9" w:rsidRDefault="008C238B" w:rsidP="008C238B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3366" w:type="dxa"/>
          </w:tcPr>
          <w:p w:rsidR="008C238B" w:rsidRPr="00A062B9" w:rsidRDefault="008242D0" w:rsidP="008242D0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 xml:space="preserve">Erica </w:t>
            </w:r>
            <w:proofErr w:type="spellStart"/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>Nowell</w:t>
            </w:r>
            <w:proofErr w:type="spellEnd"/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 xml:space="preserve">, MSN, RN, NP </w:t>
            </w:r>
          </w:p>
          <w:p w:rsidR="008242D0" w:rsidRPr="00A062B9" w:rsidRDefault="008242D0" w:rsidP="008242D0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 xml:space="preserve">USA, </w:t>
            </w:r>
            <w:r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</w:rPr>
              <w:t>The University of Texas M. D. Anderson Cancer Center, Houston Texas</w:t>
            </w:r>
            <w:r w:rsidR="00211F26" w:rsidRPr="00A062B9">
              <w:rPr>
                <w:rFonts w:asciiTheme="minorHAnsi" w:hAnsiTheme="minorHAnsi" w:cs="Calibri"/>
                <w:i/>
                <w:iCs/>
                <w:color w:val="002060"/>
                <w:sz w:val="22"/>
                <w:szCs w:val="22"/>
              </w:rPr>
              <w:t>, USA</w:t>
            </w:r>
          </w:p>
          <w:p w:rsidR="008242D0" w:rsidRPr="00A062B9" w:rsidRDefault="008242D0" w:rsidP="008242D0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</w:p>
        </w:tc>
      </w:tr>
      <w:tr w:rsidR="008C238B" w:rsidTr="004C1A5F">
        <w:tc>
          <w:tcPr>
            <w:tcW w:w="2245" w:type="dxa"/>
          </w:tcPr>
          <w:p w:rsidR="008C238B" w:rsidRPr="003A0D98" w:rsidRDefault="008242D0" w:rsidP="008C238B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3:00</w:t>
            </w:r>
            <w:r w:rsidR="003A0D98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PM</w:t>
            </w:r>
          </w:p>
        </w:tc>
        <w:tc>
          <w:tcPr>
            <w:tcW w:w="4485" w:type="dxa"/>
          </w:tcPr>
          <w:p w:rsidR="008C238B" w:rsidRPr="00A062B9" w:rsidRDefault="008242D0" w:rsidP="008242D0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>Survivorship Care : Long Term Issues</w:t>
            </w:r>
          </w:p>
        </w:tc>
        <w:tc>
          <w:tcPr>
            <w:tcW w:w="3366" w:type="dxa"/>
          </w:tcPr>
          <w:p w:rsidR="008C238B" w:rsidRPr="00A062B9" w:rsidRDefault="008C238B" w:rsidP="00580002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</w:p>
        </w:tc>
      </w:tr>
      <w:tr w:rsidR="008242D0" w:rsidTr="006A0902">
        <w:trPr>
          <w:trHeight w:val="332"/>
        </w:trPr>
        <w:tc>
          <w:tcPr>
            <w:tcW w:w="2245" w:type="dxa"/>
          </w:tcPr>
          <w:p w:rsidR="008242D0" w:rsidRDefault="008242D0" w:rsidP="008C23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3:30</w:t>
            </w:r>
            <w:r w:rsidR="003A0D98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PM</w:t>
            </w:r>
          </w:p>
        </w:tc>
        <w:tc>
          <w:tcPr>
            <w:tcW w:w="4485" w:type="dxa"/>
          </w:tcPr>
          <w:p w:rsidR="008242D0" w:rsidRPr="00A062B9" w:rsidRDefault="008242D0" w:rsidP="008242D0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>Afternoon Recap: Questions and Answers</w:t>
            </w:r>
          </w:p>
        </w:tc>
        <w:tc>
          <w:tcPr>
            <w:tcW w:w="3366" w:type="dxa"/>
          </w:tcPr>
          <w:p w:rsidR="008242D0" w:rsidRPr="00A062B9" w:rsidRDefault="008242D0" w:rsidP="008C238B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 xml:space="preserve">Maritza Salazar </w:t>
            </w:r>
            <w:proofErr w:type="spellStart"/>
            <w:r w:rsidRPr="00A062B9">
              <w:rPr>
                <w:rFonts w:asciiTheme="minorHAnsi" w:hAnsiTheme="minorHAnsi"/>
                <w:i/>
                <w:color w:val="002060"/>
                <w:sz w:val="22"/>
              </w:rPr>
              <w:t>Abshire</w:t>
            </w:r>
            <w:proofErr w:type="spellEnd"/>
          </w:p>
        </w:tc>
      </w:tr>
      <w:tr w:rsidR="003A0D98" w:rsidTr="004C1A5F">
        <w:tc>
          <w:tcPr>
            <w:tcW w:w="2245" w:type="dxa"/>
          </w:tcPr>
          <w:p w:rsidR="003A0D98" w:rsidRDefault="006A0902" w:rsidP="006A0902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3:45  PM</w:t>
            </w:r>
          </w:p>
        </w:tc>
        <w:tc>
          <w:tcPr>
            <w:tcW w:w="4485" w:type="dxa"/>
          </w:tcPr>
          <w:p w:rsidR="003A0D98" w:rsidRPr="00A062B9" w:rsidRDefault="003A0D98" w:rsidP="008242D0">
            <w:pPr>
              <w:pStyle w:val="Brdtekst2"/>
              <w:jc w:val="left"/>
              <w:rPr>
                <w:rFonts w:asciiTheme="minorHAnsi" w:hAnsiTheme="minorHAnsi"/>
                <w:color w:val="002060"/>
                <w:sz w:val="22"/>
              </w:rPr>
            </w:pPr>
            <w:r w:rsidRPr="00A062B9">
              <w:rPr>
                <w:rFonts w:asciiTheme="minorHAnsi" w:hAnsiTheme="minorHAnsi"/>
                <w:color w:val="002060"/>
                <w:sz w:val="22"/>
              </w:rPr>
              <w:t>Evaluation</w:t>
            </w:r>
          </w:p>
        </w:tc>
        <w:tc>
          <w:tcPr>
            <w:tcW w:w="3366" w:type="dxa"/>
          </w:tcPr>
          <w:p w:rsidR="003A0D98" w:rsidRPr="00A062B9" w:rsidRDefault="003A0D98" w:rsidP="008C238B">
            <w:pPr>
              <w:pStyle w:val="Brdtekst2"/>
              <w:jc w:val="left"/>
              <w:rPr>
                <w:rFonts w:asciiTheme="minorHAnsi" w:hAnsiTheme="minorHAnsi"/>
                <w:i/>
                <w:color w:val="002060"/>
                <w:sz w:val="22"/>
              </w:rPr>
            </w:pPr>
          </w:p>
        </w:tc>
      </w:tr>
    </w:tbl>
    <w:p w:rsidR="003A0D98" w:rsidRDefault="003A0D98">
      <w:r>
        <w:br w:type="page"/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4485"/>
        <w:gridCol w:w="3366"/>
      </w:tblGrid>
      <w:tr w:rsidR="003A0D98" w:rsidTr="004C1A5F">
        <w:tc>
          <w:tcPr>
            <w:tcW w:w="2245" w:type="dxa"/>
          </w:tcPr>
          <w:p w:rsidR="003A0D98" w:rsidRPr="003A0D98" w:rsidRDefault="003A0D98" w:rsidP="006A0902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lastRenderedPageBreak/>
              <w:t>3: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50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6A0902">
              <w:rPr>
                <w:rFonts w:asciiTheme="minorHAnsi" w:hAnsiTheme="minorHAnsi" w:cs="Calibri"/>
                <w:sz w:val="22"/>
                <w:szCs w:val="22"/>
                <w:lang w:val="en-US"/>
              </w:rPr>
              <w:t>PM</w:t>
            </w:r>
          </w:p>
        </w:tc>
        <w:tc>
          <w:tcPr>
            <w:tcW w:w="4485" w:type="dxa"/>
          </w:tcPr>
          <w:p w:rsidR="003A0D98" w:rsidRDefault="003A0D98" w:rsidP="008242D0">
            <w:pPr>
              <w:pStyle w:val="Brdtekst2"/>
              <w:jc w:val="left"/>
              <w:rPr>
                <w:rFonts w:asciiTheme="minorHAnsi" w:hAnsiTheme="minorHAnsi"/>
                <w:sz w:val="22"/>
              </w:rPr>
            </w:pPr>
            <w:r w:rsidRPr="003A0D98">
              <w:rPr>
                <w:rFonts w:asciiTheme="minorHAnsi" w:hAnsiTheme="minorHAnsi"/>
                <w:b/>
                <w:sz w:val="22"/>
              </w:rPr>
              <w:t>Business Meeting</w:t>
            </w:r>
            <w:r>
              <w:rPr>
                <w:rFonts w:asciiTheme="minorHAnsi" w:hAnsiTheme="minorHAnsi"/>
                <w:sz w:val="22"/>
              </w:rPr>
              <w:t xml:space="preserve"> (45 m)</w:t>
            </w:r>
          </w:p>
          <w:p w:rsidR="003A0D98" w:rsidRDefault="003A0D98" w:rsidP="003A0D98">
            <w:pPr>
              <w:pStyle w:val="Brdtekst2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iSNAP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Name Approval</w:t>
            </w:r>
          </w:p>
          <w:p w:rsidR="003A0D98" w:rsidRDefault="003A0D98" w:rsidP="003A0D98">
            <w:pPr>
              <w:pStyle w:val="Brdtekst2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International Incorporation </w:t>
            </w:r>
          </w:p>
          <w:p w:rsidR="003A0D98" w:rsidRDefault="003A0D98" w:rsidP="003A0D98">
            <w:pPr>
              <w:pStyle w:val="Brdtekst2"/>
              <w:numPr>
                <w:ilvl w:val="1"/>
                <w:numId w:val="8"/>
              </w:num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Purpose Statement</w:t>
            </w:r>
          </w:p>
          <w:p w:rsidR="003A0D98" w:rsidRDefault="003A0D98" w:rsidP="003A0D98">
            <w:pPr>
              <w:pStyle w:val="Brdtekst2"/>
              <w:numPr>
                <w:ilvl w:val="1"/>
                <w:numId w:val="8"/>
              </w:num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Membership</w:t>
            </w:r>
          </w:p>
          <w:p w:rsidR="003A0D98" w:rsidRDefault="003A0D98" w:rsidP="003A0D98">
            <w:pPr>
              <w:pStyle w:val="Brdtekst2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Officers</w:t>
            </w:r>
          </w:p>
          <w:p w:rsidR="003A0D98" w:rsidRDefault="003A0D98" w:rsidP="003A0D98">
            <w:pPr>
              <w:pStyle w:val="Brdtekst2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Membership Fees</w:t>
            </w:r>
          </w:p>
          <w:p w:rsidR="003A0D98" w:rsidRDefault="003A0D98" w:rsidP="003A0D98">
            <w:pPr>
              <w:pStyle w:val="Brdtekst2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Conference Planning (2018)</w:t>
            </w:r>
          </w:p>
          <w:p w:rsidR="003A0D98" w:rsidRDefault="003A0D98" w:rsidP="008242D0">
            <w:pPr>
              <w:pStyle w:val="Brdtekst2"/>
              <w:jc w:val="left"/>
              <w:rPr>
                <w:rFonts w:asciiTheme="minorHAnsi" w:hAnsiTheme="minorHAnsi"/>
                <w:sz w:val="22"/>
              </w:rPr>
            </w:pPr>
          </w:p>
          <w:p w:rsidR="003A0D98" w:rsidRDefault="003A0D98" w:rsidP="008242D0">
            <w:pPr>
              <w:pStyle w:val="Brdtekst2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366" w:type="dxa"/>
          </w:tcPr>
          <w:p w:rsidR="003A0D98" w:rsidRPr="008242D0" w:rsidRDefault="003A0D98" w:rsidP="00580002">
            <w:pPr>
              <w:pStyle w:val="Brdtekst2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CB36F8" w:rsidRPr="00EC471F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ab/>
      </w:r>
    </w:p>
    <w:p w:rsidR="00B652E9" w:rsidRPr="009712E1" w:rsidRDefault="00B22D29" w:rsidP="00B22D29">
      <w:pPr>
        <w:ind w:firstLine="360"/>
        <w:rPr>
          <w:rFonts w:asciiTheme="minorHAnsi" w:hAnsiTheme="minorHAnsi" w:cs="Calibri"/>
          <w:iCs/>
          <w:sz w:val="22"/>
          <w:szCs w:val="22"/>
          <w:lang w:val="en-US"/>
        </w:rPr>
      </w:pPr>
      <w:bookmarkStart w:id="3" w:name="OLE_LINK1"/>
      <w:bookmarkStart w:id="4" w:name="OLE_LINK2"/>
      <w:r w:rsidRPr="00B22D29">
        <w:rPr>
          <w:rFonts w:ascii="Calibri" w:hAnsi="Calibri" w:cs="Calibri"/>
          <w:i/>
          <w:color w:val="FF0000"/>
          <w:sz w:val="22"/>
          <w:szCs w:val="22"/>
          <w:lang w:val="en-US"/>
        </w:rPr>
        <w:t>I</w:t>
      </w:r>
      <w:r>
        <w:rPr>
          <w:rFonts w:ascii="Calibri" w:hAnsi="Calibri" w:cs="Calibri"/>
          <w:sz w:val="22"/>
          <w:szCs w:val="22"/>
          <w:lang w:val="en-US"/>
        </w:rPr>
        <w:t xml:space="preserve">             </w:t>
      </w:r>
    </w:p>
    <w:bookmarkEnd w:id="3"/>
    <w:bookmarkEnd w:id="4"/>
    <w:p w:rsidR="00086935" w:rsidRPr="00EC471F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340894" w:rsidRPr="00EC471F" w:rsidRDefault="00340894" w:rsidP="00340894">
      <w:pPr>
        <w:pStyle w:val="msolistparagraph0"/>
        <w:ind w:hanging="360"/>
        <w:rPr>
          <w:lang w:val="en-US"/>
        </w:rPr>
      </w:pPr>
    </w:p>
    <w:p w:rsidR="00086935" w:rsidRDefault="00086935" w:rsidP="00340894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7015E1" w:rsidRDefault="007015E1" w:rsidP="00BC1F68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0D44D1" w:rsidRPr="00F141EF" w:rsidRDefault="000D44D1" w:rsidP="000D44D1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0D44D1" w:rsidRPr="00F141EF" w:rsidRDefault="000D44D1" w:rsidP="000D44D1">
      <w:pPr>
        <w:ind w:left="360"/>
        <w:rPr>
          <w:rFonts w:ascii="Calibri" w:hAnsi="Calibri" w:cs="Calibri"/>
          <w:i/>
          <w:sz w:val="22"/>
          <w:szCs w:val="22"/>
          <w:lang w:val="en-US"/>
        </w:rPr>
      </w:pPr>
      <w:r w:rsidRPr="00F141EF">
        <w:rPr>
          <w:rFonts w:ascii="Calibri" w:hAnsi="Calibri" w:cs="Calibri"/>
          <w:sz w:val="22"/>
          <w:szCs w:val="22"/>
          <w:lang w:val="en-US"/>
        </w:rPr>
        <w:tab/>
      </w:r>
      <w:r w:rsidRPr="00F141EF">
        <w:rPr>
          <w:rFonts w:ascii="Calibri" w:hAnsi="Calibri" w:cs="Calibri"/>
          <w:sz w:val="22"/>
          <w:szCs w:val="22"/>
          <w:lang w:val="en-US"/>
        </w:rPr>
        <w:tab/>
      </w:r>
      <w:r w:rsidRPr="00F141EF">
        <w:rPr>
          <w:rFonts w:ascii="Calibri" w:hAnsi="Calibri" w:cs="Calibri"/>
          <w:sz w:val="22"/>
          <w:szCs w:val="22"/>
          <w:lang w:val="en-US"/>
        </w:rPr>
        <w:tab/>
      </w:r>
    </w:p>
    <w:p w:rsidR="007015E1" w:rsidRPr="00535F30" w:rsidRDefault="007015E1" w:rsidP="00BC1F68">
      <w:pPr>
        <w:ind w:left="360"/>
        <w:rPr>
          <w:rFonts w:asciiTheme="minorHAnsi" w:hAnsiTheme="minorHAnsi" w:cs="Calibri"/>
          <w:i/>
          <w:sz w:val="22"/>
          <w:szCs w:val="22"/>
          <w:lang w:val="en-US"/>
        </w:rPr>
      </w:pPr>
    </w:p>
    <w:p w:rsidR="00340894" w:rsidRPr="00377C74" w:rsidRDefault="00340894" w:rsidP="00340894">
      <w:pPr>
        <w:ind w:left="360"/>
        <w:rPr>
          <w:rFonts w:asciiTheme="minorHAnsi" w:hAnsiTheme="minorHAnsi" w:cs="Calibri"/>
          <w:sz w:val="22"/>
          <w:szCs w:val="22"/>
          <w:lang w:val="en-US"/>
        </w:rPr>
      </w:pPr>
    </w:p>
    <w:p w:rsidR="00913242" w:rsidRDefault="009D5032" w:rsidP="000E3EFC">
      <w:pPr>
        <w:rPr>
          <w:rFonts w:ascii="Calibri" w:hAnsi="Calibri" w:cs="Calibri"/>
          <w:color w:val="FF0000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</w:t>
      </w:r>
    </w:p>
    <w:p w:rsidR="00340894" w:rsidRPr="00EC471F" w:rsidRDefault="000D44D1" w:rsidP="000E3EFC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0E3EFC">
        <w:rPr>
          <w:rFonts w:ascii="Calibri" w:hAnsi="Calibri" w:cs="Calibri"/>
          <w:color w:val="FF0000"/>
          <w:sz w:val="22"/>
          <w:szCs w:val="22"/>
          <w:lang w:val="en-US"/>
        </w:rPr>
        <w:t xml:space="preserve"> </w:t>
      </w:r>
    </w:p>
    <w:sectPr w:rsidR="00340894" w:rsidRPr="00EC471F" w:rsidSect="00701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1E" w:rsidRDefault="007B211E" w:rsidP="00473A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211E" w:rsidRDefault="007B211E" w:rsidP="00473A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1E" w:rsidRDefault="007B211E" w:rsidP="00473A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211E" w:rsidRDefault="007B211E" w:rsidP="00473A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AA"/>
    <w:multiLevelType w:val="hybridMultilevel"/>
    <w:tmpl w:val="98F0B7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A74AD0"/>
    <w:multiLevelType w:val="multilevel"/>
    <w:tmpl w:val="08CA6A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2ACF7E68"/>
    <w:multiLevelType w:val="hybridMultilevel"/>
    <w:tmpl w:val="60AE7C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8875C9"/>
    <w:multiLevelType w:val="hybridMultilevel"/>
    <w:tmpl w:val="DDE8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0302"/>
    <w:multiLevelType w:val="hybridMultilevel"/>
    <w:tmpl w:val="A17A4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AC6C67"/>
    <w:multiLevelType w:val="hybridMultilevel"/>
    <w:tmpl w:val="F438AB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124C24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61136F9E"/>
    <w:multiLevelType w:val="hybridMultilevel"/>
    <w:tmpl w:val="A3E4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D2"/>
    <w:rsid w:val="000003A0"/>
    <w:rsid w:val="00010167"/>
    <w:rsid w:val="000176C5"/>
    <w:rsid w:val="0003633B"/>
    <w:rsid w:val="00041D2F"/>
    <w:rsid w:val="00043C50"/>
    <w:rsid w:val="00051DE9"/>
    <w:rsid w:val="00062760"/>
    <w:rsid w:val="000666D6"/>
    <w:rsid w:val="000727A2"/>
    <w:rsid w:val="00086935"/>
    <w:rsid w:val="00093600"/>
    <w:rsid w:val="000A5667"/>
    <w:rsid w:val="000B063E"/>
    <w:rsid w:val="000D12C7"/>
    <w:rsid w:val="000D12F3"/>
    <w:rsid w:val="000D1A4E"/>
    <w:rsid w:val="000D44D1"/>
    <w:rsid w:val="000E3EFC"/>
    <w:rsid w:val="000F0484"/>
    <w:rsid w:val="00103A08"/>
    <w:rsid w:val="0010402A"/>
    <w:rsid w:val="00133F6D"/>
    <w:rsid w:val="001341CB"/>
    <w:rsid w:val="001369DD"/>
    <w:rsid w:val="00145E27"/>
    <w:rsid w:val="0016083D"/>
    <w:rsid w:val="0017695B"/>
    <w:rsid w:val="00180767"/>
    <w:rsid w:val="001A45B3"/>
    <w:rsid w:val="001A482C"/>
    <w:rsid w:val="001A6DD8"/>
    <w:rsid w:val="001C73D8"/>
    <w:rsid w:val="001D0383"/>
    <w:rsid w:val="001E7102"/>
    <w:rsid w:val="001F3731"/>
    <w:rsid w:val="001F519C"/>
    <w:rsid w:val="001F783F"/>
    <w:rsid w:val="00205AB3"/>
    <w:rsid w:val="00205D1F"/>
    <w:rsid w:val="00206F30"/>
    <w:rsid w:val="002079B0"/>
    <w:rsid w:val="00211F26"/>
    <w:rsid w:val="002176CC"/>
    <w:rsid w:val="00232D6D"/>
    <w:rsid w:val="002519BB"/>
    <w:rsid w:val="00284014"/>
    <w:rsid w:val="00295E9B"/>
    <w:rsid w:val="002A1F00"/>
    <w:rsid w:val="002A29A3"/>
    <w:rsid w:val="002A6025"/>
    <w:rsid w:val="002B5087"/>
    <w:rsid w:val="002C2644"/>
    <w:rsid w:val="002D273B"/>
    <w:rsid w:val="002D2E5A"/>
    <w:rsid w:val="002D6BCA"/>
    <w:rsid w:val="002F152E"/>
    <w:rsid w:val="00310AAC"/>
    <w:rsid w:val="0031493D"/>
    <w:rsid w:val="00317DA6"/>
    <w:rsid w:val="003224F0"/>
    <w:rsid w:val="00322DF9"/>
    <w:rsid w:val="00325500"/>
    <w:rsid w:val="0033078F"/>
    <w:rsid w:val="00334C34"/>
    <w:rsid w:val="003354F5"/>
    <w:rsid w:val="00340894"/>
    <w:rsid w:val="00342D0C"/>
    <w:rsid w:val="0035333F"/>
    <w:rsid w:val="003540E2"/>
    <w:rsid w:val="00365969"/>
    <w:rsid w:val="00371DF2"/>
    <w:rsid w:val="00377C74"/>
    <w:rsid w:val="00383930"/>
    <w:rsid w:val="00384E1D"/>
    <w:rsid w:val="003A0D98"/>
    <w:rsid w:val="003A0E9F"/>
    <w:rsid w:val="003A5FA4"/>
    <w:rsid w:val="003B0A32"/>
    <w:rsid w:val="003B4075"/>
    <w:rsid w:val="003B4692"/>
    <w:rsid w:val="003B6276"/>
    <w:rsid w:val="003C6DB2"/>
    <w:rsid w:val="003E012F"/>
    <w:rsid w:val="003F0BC4"/>
    <w:rsid w:val="003F37B5"/>
    <w:rsid w:val="003F7251"/>
    <w:rsid w:val="00404042"/>
    <w:rsid w:val="00404746"/>
    <w:rsid w:val="00421156"/>
    <w:rsid w:val="0042570E"/>
    <w:rsid w:val="00441435"/>
    <w:rsid w:val="004472A2"/>
    <w:rsid w:val="00461A37"/>
    <w:rsid w:val="00473ACF"/>
    <w:rsid w:val="004779AF"/>
    <w:rsid w:val="00481CBE"/>
    <w:rsid w:val="004844BD"/>
    <w:rsid w:val="00485D8D"/>
    <w:rsid w:val="00497EAA"/>
    <w:rsid w:val="004A1143"/>
    <w:rsid w:val="004A55C4"/>
    <w:rsid w:val="004A76F2"/>
    <w:rsid w:val="004B1831"/>
    <w:rsid w:val="004B277F"/>
    <w:rsid w:val="004B3A62"/>
    <w:rsid w:val="004B6AD8"/>
    <w:rsid w:val="004C1A5F"/>
    <w:rsid w:val="004D689F"/>
    <w:rsid w:val="004E40DC"/>
    <w:rsid w:val="004E4BD2"/>
    <w:rsid w:val="004F200C"/>
    <w:rsid w:val="005056AF"/>
    <w:rsid w:val="00507C7E"/>
    <w:rsid w:val="00522277"/>
    <w:rsid w:val="00522E73"/>
    <w:rsid w:val="00535F30"/>
    <w:rsid w:val="00550A04"/>
    <w:rsid w:val="00555549"/>
    <w:rsid w:val="0056308B"/>
    <w:rsid w:val="00575EF2"/>
    <w:rsid w:val="00580002"/>
    <w:rsid w:val="00583F16"/>
    <w:rsid w:val="00584A5C"/>
    <w:rsid w:val="00595A19"/>
    <w:rsid w:val="005A2503"/>
    <w:rsid w:val="005A564B"/>
    <w:rsid w:val="005A5AEA"/>
    <w:rsid w:val="005A7D77"/>
    <w:rsid w:val="005C51C6"/>
    <w:rsid w:val="005F192C"/>
    <w:rsid w:val="005F56EE"/>
    <w:rsid w:val="0061188A"/>
    <w:rsid w:val="0061505A"/>
    <w:rsid w:val="00621CDD"/>
    <w:rsid w:val="00624E85"/>
    <w:rsid w:val="006646E4"/>
    <w:rsid w:val="00675DB1"/>
    <w:rsid w:val="006811F1"/>
    <w:rsid w:val="006852E6"/>
    <w:rsid w:val="00691201"/>
    <w:rsid w:val="006954BF"/>
    <w:rsid w:val="006A0902"/>
    <w:rsid w:val="006A2F71"/>
    <w:rsid w:val="006A69F5"/>
    <w:rsid w:val="006B77E0"/>
    <w:rsid w:val="006C14B4"/>
    <w:rsid w:val="006C4328"/>
    <w:rsid w:val="006C5153"/>
    <w:rsid w:val="006C5B40"/>
    <w:rsid w:val="006C5E3D"/>
    <w:rsid w:val="006D30B8"/>
    <w:rsid w:val="006D54F9"/>
    <w:rsid w:val="006D6DCE"/>
    <w:rsid w:val="006E4625"/>
    <w:rsid w:val="006E48A5"/>
    <w:rsid w:val="006E7B76"/>
    <w:rsid w:val="006F3630"/>
    <w:rsid w:val="006F64FC"/>
    <w:rsid w:val="006F7079"/>
    <w:rsid w:val="007015E1"/>
    <w:rsid w:val="007042FB"/>
    <w:rsid w:val="00705F9B"/>
    <w:rsid w:val="00711E31"/>
    <w:rsid w:val="007175AA"/>
    <w:rsid w:val="00732326"/>
    <w:rsid w:val="00732BEF"/>
    <w:rsid w:val="00732D32"/>
    <w:rsid w:val="00752921"/>
    <w:rsid w:val="007551E2"/>
    <w:rsid w:val="0076081D"/>
    <w:rsid w:val="00760943"/>
    <w:rsid w:val="007755E6"/>
    <w:rsid w:val="00780E17"/>
    <w:rsid w:val="007827F4"/>
    <w:rsid w:val="00783F70"/>
    <w:rsid w:val="00786B75"/>
    <w:rsid w:val="007903FF"/>
    <w:rsid w:val="00790A07"/>
    <w:rsid w:val="007920D8"/>
    <w:rsid w:val="00792792"/>
    <w:rsid w:val="0079689F"/>
    <w:rsid w:val="00797803"/>
    <w:rsid w:val="007A1482"/>
    <w:rsid w:val="007A14AA"/>
    <w:rsid w:val="007A2CCF"/>
    <w:rsid w:val="007B211E"/>
    <w:rsid w:val="007B3A00"/>
    <w:rsid w:val="007B3C7D"/>
    <w:rsid w:val="007B6A25"/>
    <w:rsid w:val="007C7791"/>
    <w:rsid w:val="007C7975"/>
    <w:rsid w:val="007D5FCB"/>
    <w:rsid w:val="007E5F3A"/>
    <w:rsid w:val="007E6DA4"/>
    <w:rsid w:val="008055D3"/>
    <w:rsid w:val="008116D9"/>
    <w:rsid w:val="00814524"/>
    <w:rsid w:val="0081692D"/>
    <w:rsid w:val="00820C5C"/>
    <w:rsid w:val="0082150B"/>
    <w:rsid w:val="008242D0"/>
    <w:rsid w:val="00824F32"/>
    <w:rsid w:val="008371E6"/>
    <w:rsid w:val="0084329C"/>
    <w:rsid w:val="0084679D"/>
    <w:rsid w:val="00854F50"/>
    <w:rsid w:val="00860364"/>
    <w:rsid w:val="0086052F"/>
    <w:rsid w:val="0086057D"/>
    <w:rsid w:val="00891610"/>
    <w:rsid w:val="00891647"/>
    <w:rsid w:val="00893129"/>
    <w:rsid w:val="008966EB"/>
    <w:rsid w:val="008B17D0"/>
    <w:rsid w:val="008B2B3A"/>
    <w:rsid w:val="008B3B7B"/>
    <w:rsid w:val="008C238B"/>
    <w:rsid w:val="008C24FC"/>
    <w:rsid w:val="008D3D81"/>
    <w:rsid w:val="008D799A"/>
    <w:rsid w:val="008E45D7"/>
    <w:rsid w:val="008F02E9"/>
    <w:rsid w:val="008F5419"/>
    <w:rsid w:val="00910B47"/>
    <w:rsid w:val="00913242"/>
    <w:rsid w:val="00914C79"/>
    <w:rsid w:val="00925023"/>
    <w:rsid w:val="00930AE5"/>
    <w:rsid w:val="00934EC2"/>
    <w:rsid w:val="00935003"/>
    <w:rsid w:val="00936EFB"/>
    <w:rsid w:val="009407E1"/>
    <w:rsid w:val="009446EC"/>
    <w:rsid w:val="009712E1"/>
    <w:rsid w:val="00974D79"/>
    <w:rsid w:val="009774CD"/>
    <w:rsid w:val="009836B7"/>
    <w:rsid w:val="00985577"/>
    <w:rsid w:val="00987794"/>
    <w:rsid w:val="00992635"/>
    <w:rsid w:val="00993BF7"/>
    <w:rsid w:val="00994D50"/>
    <w:rsid w:val="009A76EB"/>
    <w:rsid w:val="009C13B8"/>
    <w:rsid w:val="009D5032"/>
    <w:rsid w:val="009E1167"/>
    <w:rsid w:val="009F0E25"/>
    <w:rsid w:val="009F2025"/>
    <w:rsid w:val="009F33D1"/>
    <w:rsid w:val="009F64A6"/>
    <w:rsid w:val="00A062B9"/>
    <w:rsid w:val="00A10073"/>
    <w:rsid w:val="00A10C9C"/>
    <w:rsid w:val="00A116DB"/>
    <w:rsid w:val="00A51B57"/>
    <w:rsid w:val="00A5405B"/>
    <w:rsid w:val="00A54FE5"/>
    <w:rsid w:val="00A57C0F"/>
    <w:rsid w:val="00A61A4A"/>
    <w:rsid w:val="00A62F03"/>
    <w:rsid w:val="00A66A85"/>
    <w:rsid w:val="00A9068E"/>
    <w:rsid w:val="00A93220"/>
    <w:rsid w:val="00A9400B"/>
    <w:rsid w:val="00AB5FB5"/>
    <w:rsid w:val="00AB672F"/>
    <w:rsid w:val="00AC6ED8"/>
    <w:rsid w:val="00AC751E"/>
    <w:rsid w:val="00AE2FA8"/>
    <w:rsid w:val="00AF0261"/>
    <w:rsid w:val="00AF2685"/>
    <w:rsid w:val="00B05A99"/>
    <w:rsid w:val="00B0682C"/>
    <w:rsid w:val="00B13BEE"/>
    <w:rsid w:val="00B160F4"/>
    <w:rsid w:val="00B21517"/>
    <w:rsid w:val="00B22D29"/>
    <w:rsid w:val="00B27AD1"/>
    <w:rsid w:val="00B34D73"/>
    <w:rsid w:val="00B37090"/>
    <w:rsid w:val="00B63BCA"/>
    <w:rsid w:val="00B652E9"/>
    <w:rsid w:val="00B672C0"/>
    <w:rsid w:val="00B823DB"/>
    <w:rsid w:val="00B8567C"/>
    <w:rsid w:val="00BA6768"/>
    <w:rsid w:val="00BB35AD"/>
    <w:rsid w:val="00BC1F68"/>
    <w:rsid w:val="00BD1F42"/>
    <w:rsid w:val="00BE1868"/>
    <w:rsid w:val="00BF2F4F"/>
    <w:rsid w:val="00C12CD9"/>
    <w:rsid w:val="00C43D55"/>
    <w:rsid w:val="00C679FC"/>
    <w:rsid w:val="00C81222"/>
    <w:rsid w:val="00C85556"/>
    <w:rsid w:val="00C947C1"/>
    <w:rsid w:val="00CB36F8"/>
    <w:rsid w:val="00CB3EA5"/>
    <w:rsid w:val="00CB4923"/>
    <w:rsid w:val="00CC45DA"/>
    <w:rsid w:val="00CD1CAF"/>
    <w:rsid w:val="00CD2809"/>
    <w:rsid w:val="00CD2D23"/>
    <w:rsid w:val="00CD3A91"/>
    <w:rsid w:val="00D05CA2"/>
    <w:rsid w:val="00D1167D"/>
    <w:rsid w:val="00D239E6"/>
    <w:rsid w:val="00D2654B"/>
    <w:rsid w:val="00D51895"/>
    <w:rsid w:val="00D550FF"/>
    <w:rsid w:val="00D56E7D"/>
    <w:rsid w:val="00D62801"/>
    <w:rsid w:val="00DA2652"/>
    <w:rsid w:val="00DB74BE"/>
    <w:rsid w:val="00DD130A"/>
    <w:rsid w:val="00DD2DE0"/>
    <w:rsid w:val="00DD2FCF"/>
    <w:rsid w:val="00DD78EE"/>
    <w:rsid w:val="00DE707D"/>
    <w:rsid w:val="00DF09FB"/>
    <w:rsid w:val="00DF3555"/>
    <w:rsid w:val="00E02D0C"/>
    <w:rsid w:val="00E06C0E"/>
    <w:rsid w:val="00E23D4D"/>
    <w:rsid w:val="00E243BD"/>
    <w:rsid w:val="00E2761F"/>
    <w:rsid w:val="00E347F5"/>
    <w:rsid w:val="00E34DAD"/>
    <w:rsid w:val="00E56E59"/>
    <w:rsid w:val="00E6239C"/>
    <w:rsid w:val="00E77EA9"/>
    <w:rsid w:val="00E90EA6"/>
    <w:rsid w:val="00E922A6"/>
    <w:rsid w:val="00E9571D"/>
    <w:rsid w:val="00E96691"/>
    <w:rsid w:val="00EA085C"/>
    <w:rsid w:val="00EA201C"/>
    <w:rsid w:val="00EA3AFB"/>
    <w:rsid w:val="00EB41D2"/>
    <w:rsid w:val="00EC471F"/>
    <w:rsid w:val="00EC59B3"/>
    <w:rsid w:val="00EE77C0"/>
    <w:rsid w:val="00EF7F17"/>
    <w:rsid w:val="00F12364"/>
    <w:rsid w:val="00F141EF"/>
    <w:rsid w:val="00F16B40"/>
    <w:rsid w:val="00F272CE"/>
    <w:rsid w:val="00F364EC"/>
    <w:rsid w:val="00F36A70"/>
    <w:rsid w:val="00F36BD9"/>
    <w:rsid w:val="00F50DD6"/>
    <w:rsid w:val="00F53FAB"/>
    <w:rsid w:val="00F649C5"/>
    <w:rsid w:val="00F65B1C"/>
    <w:rsid w:val="00F72072"/>
    <w:rsid w:val="00F75ACB"/>
    <w:rsid w:val="00FA41CD"/>
    <w:rsid w:val="00FB2F9A"/>
    <w:rsid w:val="00FC2C7F"/>
    <w:rsid w:val="00FD1749"/>
    <w:rsid w:val="00FE4DBD"/>
    <w:rsid w:val="00FF3CA8"/>
    <w:rsid w:val="00FF4A5C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EF"/>
    <w:pPr>
      <w:widowControl w:val="0"/>
    </w:pPr>
    <w:rPr>
      <w:rFonts w:ascii="Cambria" w:eastAsia="Times New Roman" w:hAnsi="Cambria" w:cs="Cambr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4E4BD2"/>
    <w:rPr>
      <w:color w:val="0000FF"/>
      <w:u w:val="single"/>
    </w:rPr>
  </w:style>
  <w:style w:type="paragraph" w:styleId="NormalWeb">
    <w:name w:val="Normal (Web)"/>
    <w:basedOn w:val="Normal"/>
    <w:uiPriority w:val="99"/>
    <w:rsid w:val="004E4BD2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erk">
    <w:name w:val="Strong"/>
    <w:basedOn w:val="Standardskriftforavsnitt"/>
    <w:uiPriority w:val="99"/>
    <w:qFormat/>
    <w:rsid w:val="004E4BD2"/>
    <w:rPr>
      <w:b/>
      <w:bCs/>
    </w:rPr>
  </w:style>
  <w:style w:type="paragraph" w:styleId="Listeavsnitt">
    <w:name w:val="List Paragraph"/>
    <w:basedOn w:val="Normal"/>
    <w:uiPriority w:val="99"/>
    <w:qFormat/>
    <w:rsid w:val="007A1482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rsid w:val="00C679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9FC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rsid w:val="00473A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73ACF"/>
    <w:rPr>
      <w:rFonts w:ascii="Cambria" w:hAnsi="Cambria" w:cs="Cambr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473A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3ACF"/>
    <w:rPr>
      <w:rFonts w:ascii="Cambria" w:hAnsi="Cambria" w:cs="Cambria"/>
      <w:sz w:val="24"/>
      <w:szCs w:val="24"/>
      <w:lang w:eastAsia="nb-NO"/>
    </w:rPr>
  </w:style>
  <w:style w:type="paragraph" w:customStyle="1" w:styleId="msolistparagraph0">
    <w:name w:val="msolistparagraph"/>
    <w:basedOn w:val="Normal"/>
    <w:uiPriority w:val="99"/>
    <w:rsid w:val="00205AB3"/>
    <w:pPr>
      <w:widowControl/>
      <w:ind w:left="720"/>
    </w:pPr>
    <w:rPr>
      <w:rFonts w:ascii="Calibri" w:hAnsi="Calibri" w:cs="Calibri"/>
      <w:sz w:val="22"/>
      <w:szCs w:val="22"/>
    </w:rPr>
  </w:style>
  <w:style w:type="table" w:styleId="Tabellrutenett">
    <w:name w:val="Table Grid"/>
    <w:basedOn w:val="Vanligtabell"/>
    <w:uiPriority w:val="59"/>
    <w:rsid w:val="004C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rsid w:val="004C1A5F"/>
    <w:pPr>
      <w:widowControl/>
      <w:jc w:val="both"/>
    </w:pPr>
    <w:rPr>
      <w:rFonts w:ascii="Arial" w:hAnsi="Arial" w:cs="Times New Roman"/>
      <w:sz w:val="20"/>
      <w:szCs w:val="20"/>
      <w:lang w:val="en-US" w:eastAsia="en-US"/>
    </w:rPr>
  </w:style>
  <w:style w:type="character" w:customStyle="1" w:styleId="Brdtekst2Tegn">
    <w:name w:val="Brødtekst 2 Tegn"/>
    <w:basedOn w:val="Standardskriftforavsnitt"/>
    <w:link w:val="Brdtekst2"/>
    <w:rsid w:val="004C1A5F"/>
    <w:rPr>
      <w:rFonts w:ascii="Arial" w:eastAsia="Times New Roman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EF"/>
    <w:pPr>
      <w:widowControl w:val="0"/>
    </w:pPr>
    <w:rPr>
      <w:rFonts w:ascii="Cambria" w:eastAsia="Times New Roman" w:hAnsi="Cambria" w:cs="Cambr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4E4BD2"/>
    <w:rPr>
      <w:color w:val="0000FF"/>
      <w:u w:val="single"/>
    </w:rPr>
  </w:style>
  <w:style w:type="paragraph" w:styleId="NormalWeb">
    <w:name w:val="Normal (Web)"/>
    <w:basedOn w:val="Normal"/>
    <w:uiPriority w:val="99"/>
    <w:rsid w:val="004E4BD2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erk">
    <w:name w:val="Strong"/>
    <w:basedOn w:val="Standardskriftforavsnitt"/>
    <w:uiPriority w:val="99"/>
    <w:qFormat/>
    <w:rsid w:val="004E4BD2"/>
    <w:rPr>
      <w:b/>
      <w:bCs/>
    </w:rPr>
  </w:style>
  <w:style w:type="paragraph" w:styleId="Listeavsnitt">
    <w:name w:val="List Paragraph"/>
    <w:basedOn w:val="Normal"/>
    <w:uiPriority w:val="99"/>
    <w:qFormat/>
    <w:rsid w:val="007A1482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rsid w:val="00C679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9FC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rsid w:val="00473A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73ACF"/>
    <w:rPr>
      <w:rFonts w:ascii="Cambria" w:hAnsi="Cambria" w:cs="Cambr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473A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3ACF"/>
    <w:rPr>
      <w:rFonts w:ascii="Cambria" w:hAnsi="Cambria" w:cs="Cambria"/>
      <w:sz w:val="24"/>
      <w:szCs w:val="24"/>
      <w:lang w:eastAsia="nb-NO"/>
    </w:rPr>
  </w:style>
  <w:style w:type="paragraph" w:customStyle="1" w:styleId="msolistparagraph0">
    <w:name w:val="msolistparagraph"/>
    <w:basedOn w:val="Normal"/>
    <w:uiPriority w:val="99"/>
    <w:rsid w:val="00205AB3"/>
    <w:pPr>
      <w:widowControl/>
      <w:ind w:left="720"/>
    </w:pPr>
    <w:rPr>
      <w:rFonts w:ascii="Calibri" w:hAnsi="Calibri" w:cs="Calibri"/>
      <w:sz w:val="22"/>
      <w:szCs w:val="22"/>
    </w:rPr>
  </w:style>
  <w:style w:type="table" w:styleId="Tabellrutenett">
    <w:name w:val="Table Grid"/>
    <w:basedOn w:val="Vanligtabell"/>
    <w:uiPriority w:val="59"/>
    <w:rsid w:val="004C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rsid w:val="004C1A5F"/>
    <w:pPr>
      <w:widowControl/>
      <w:jc w:val="both"/>
    </w:pPr>
    <w:rPr>
      <w:rFonts w:ascii="Arial" w:hAnsi="Arial" w:cs="Times New Roman"/>
      <w:sz w:val="20"/>
      <w:szCs w:val="20"/>
      <w:lang w:val="en-US" w:eastAsia="en-US"/>
    </w:rPr>
  </w:style>
  <w:style w:type="character" w:customStyle="1" w:styleId="Brdtekst2Tegn">
    <w:name w:val="Brødtekst 2 Tegn"/>
    <w:basedOn w:val="Standardskriftforavsnitt"/>
    <w:link w:val="Brdtekst2"/>
    <w:rsid w:val="004C1A5F"/>
    <w:rPr>
      <w:rFonts w:ascii="Arial" w:eastAsia="Times New Roman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87B4DDA1</Template>
  <TotalTime>3</TotalTime>
  <Pages>2</Pages>
  <Words>301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Lotta Våde</vt:lpstr>
      <vt:lpstr>Lotta Våde</vt:lpstr>
    </vt:vector>
  </TitlesOfParts>
  <Company>Swedish Orphan Biovitrum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Lotta Våde</dc:title>
  <dc:creator>cro</dc:creator>
  <cp:lastModifiedBy>Charlott Maria Våde</cp:lastModifiedBy>
  <cp:revision>3</cp:revision>
  <cp:lastPrinted>2016-04-11T09:05:00Z</cp:lastPrinted>
  <dcterms:created xsi:type="dcterms:W3CDTF">2017-07-20T09:53:00Z</dcterms:created>
  <dcterms:modified xsi:type="dcterms:W3CDTF">2017-07-20T09:55:00Z</dcterms:modified>
</cp:coreProperties>
</file>